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1189" w14:textId="77777777" w:rsidR="00C95F1E" w:rsidRDefault="00C95F1E" w:rsidP="00A05DDB">
      <w:pPr>
        <w:pStyle w:val="NoSpacing"/>
        <w:jc w:val="center"/>
        <w:rPr>
          <w:i/>
        </w:rPr>
      </w:pPr>
    </w:p>
    <w:tbl>
      <w:tblPr>
        <w:tblStyle w:val="TableGrid"/>
        <w:tblW w:w="0" w:type="auto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7861"/>
        <w:gridCol w:w="1269"/>
      </w:tblGrid>
      <w:tr w:rsidR="008B0E20" w14:paraId="6DD3E8A4" w14:textId="77777777" w:rsidTr="00BE42AE">
        <w:tc>
          <w:tcPr>
            <w:tcW w:w="1310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nil"/>
            </w:tcBorders>
          </w:tcPr>
          <w:p w14:paraId="08643DF6" w14:textId="77777777" w:rsidR="008B0E20" w:rsidRDefault="008B0E20" w:rsidP="00BE42AE">
            <w:pPr>
              <w:tabs>
                <w:tab w:val="left" w:pos="455"/>
              </w:tabs>
              <w:jc w:val="center"/>
            </w:pPr>
            <w:r w:rsidRPr="00295E56">
              <w:rPr>
                <w:noProof/>
                <w:lang w:eastAsia="zh-TW"/>
              </w:rPr>
              <w:drawing>
                <wp:inline distT="0" distB="0" distL="0" distR="0" wp14:anchorId="20589F3C" wp14:editId="02E1819D">
                  <wp:extent cx="596852" cy="58082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852" cy="58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tcBorders>
              <w:top w:val="single" w:sz="12" w:space="0" w:color="1F4E79" w:themeColor="accent1" w:themeShade="80"/>
              <w:left w:val="nil"/>
              <w:bottom w:val="single" w:sz="12" w:space="0" w:color="1F4E79" w:themeColor="accent1" w:themeShade="80"/>
              <w:right w:val="nil"/>
            </w:tcBorders>
            <w:shd w:val="clear" w:color="auto" w:fill="002060"/>
          </w:tcPr>
          <w:p w14:paraId="08A9C712" w14:textId="7FF1033D" w:rsidR="008B0E20" w:rsidRPr="00DA6E9D" w:rsidRDefault="002A4CE4" w:rsidP="00BE42AE">
            <w:pPr>
              <w:jc w:val="center"/>
              <w:rPr>
                <w:rFonts w:asciiTheme="majorHAnsi" w:hAnsiTheme="majorHAnsi" w:cstheme="majorHAnsi"/>
                <w:b/>
                <w:sz w:val="40"/>
              </w:rPr>
            </w:pPr>
            <w:r>
              <w:rPr>
                <w:rFonts w:asciiTheme="majorHAnsi" w:hAnsiTheme="majorHAnsi" w:cstheme="majorHAnsi"/>
                <w:b/>
                <w:sz w:val="40"/>
              </w:rPr>
              <w:t xml:space="preserve">Year 6 </w:t>
            </w:r>
            <w:r w:rsidR="008B0E20" w:rsidRPr="00DA6E9D">
              <w:rPr>
                <w:rFonts w:asciiTheme="majorHAnsi" w:hAnsiTheme="majorHAnsi" w:cstheme="majorHAnsi"/>
                <w:b/>
                <w:sz w:val="40"/>
              </w:rPr>
              <w:t>Term Overview</w:t>
            </w:r>
          </w:p>
        </w:tc>
        <w:tc>
          <w:tcPr>
            <w:tcW w:w="1276" w:type="dxa"/>
            <w:tcBorders>
              <w:top w:val="single" w:sz="12" w:space="0" w:color="1F4E79" w:themeColor="accent1" w:themeShade="80"/>
              <w:left w:val="nil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14:paraId="7446BE50" w14:textId="75B8ABC4" w:rsidR="008B0E20" w:rsidRPr="00DA6E9D" w:rsidRDefault="008B0E20" w:rsidP="00BE42AE">
            <w:pPr>
              <w:jc w:val="center"/>
              <w:rPr>
                <w:rFonts w:asciiTheme="majorHAnsi" w:hAnsiTheme="majorHAnsi" w:cstheme="majorHAnsi"/>
                <w:sz w:val="36"/>
              </w:rPr>
            </w:pPr>
            <w:r w:rsidRPr="00DA6E9D">
              <w:rPr>
                <w:rFonts w:asciiTheme="majorHAnsi" w:hAnsiTheme="majorHAnsi" w:cstheme="majorHAnsi"/>
                <w:sz w:val="36"/>
              </w:rPr>
              <w:t xml:space="preserve">Term </w:t>
            </w:r>
            <w:r w:rsidR="00EC3B0F">
              <w:rPr>
                <w:rFonts w:asciiTheme="majorHAnsi" w:hAnsiTheme="majorHAnsi" w:cstheme="majorHAnsi"/>
                <w:sz w:val="36"/>
              </w:rPr>
              <w:t>3</w:t>
            </w:r>
          </w:p>
          <w:p w14:paraId="58FFF12B" w14:textId="5C163C43" w:rsidR="008B0E20" w:rsidRPr="003301B1" w:rsidRDefault="008B0E20" w:rsidP="00BE42AE">
            <w:pPr>
              <w:jc w:val="center"/>
              <w:rPr>
                <w:rFonts w:asciiTheme="majorHAnsi" w:hAnsiTheme="majorHAnsi" w:cstheme="majorHAnsi"/>
                <w:sz w:val="40"/>
              </w:rPr>
            </w:pPr>
          </w:p>
        </w:tc>
      </w:tr>
    </w:tbl>
    <w:p w14:paraId="7590DC9A" w14:textId="77777777" w:rsidR="008B0E20" w:rsidRDefault="008B0E20" w:rsidP="008B0E20">
      <w:pPr>
        <w:pStyle w:val="NoSpacing"/>
      </w:pPr>
    </w:p>
    <w:p w14:paraId="0C5E9A00" w14:textId="20361C15" w:rsidR="00567161" w:rsidRDefault="00567161" w:rsidP="00567161">
      <w:pPr>
        <w:rPr>
          <w:rFonts w:ascii="Verdana" w:hAnsi="Verdana"/>
          <w:sz w:val="20"/>
          <w:szCs w:val="20"/>
        </w:rPr>
      </w:pPr>
      <w:r w:rsidRPr="00B52EDA">
        <w:rPr>
          <w:rFonts w:ascii="Verdana" w:hAnsi="Verdana"/>
          <w:b/>
          <w:sz w:val="20"/>
          <w:szCs w:val="20"/>
          <w:u w:val="single"/>
        </w:rPr>
        <w:t>Curricul</w:t>
      </w:r>
      <w:r>
        <w:rPr>
          <w:rFonts w:ascii="Verdana" w:hAnsi="Verdana"/>
          <w:b/>
          <w:sz w:val="20"/>
          <w:szCs w:val="20"/>
          <w:u w:val="single"/>
        </w:rPr>
        <w:t>u</w:t>
      </w:r>
      <w:r w:rsidRPr="00B52EDA">
        <w:rPr>
          <w:rFonts w:ascii="Verdana" w:hAnsi="Verdana"/>
          <w:b/>
          <w:sz w:val="20"/>
          <w:szCs w:val="20"/>
          <w:u w:val="single"/>
        </w:rPr>
        <w:t>m</w:t>
      </w:r>
      <w:r w:rsidRPr="008F4749">
        <w:rPr>
          <w:rFonts w:ascii="Verdana" w:hAnsi="Verdana"/>
          <w:b/>
          <w:sz w:val="20"/>
          <w:szCs w:val="20"/>
          <w:u w:val="single"/>
        </w:rPr>
        <w:t xml:space="preserve"> Focus</w:t>
      </w:r>
      <w:r w:rsidRPr="008F4749">
        <w:rPr>
          <w:rFonts w:ascii="Verdana" w:hAnsi="Verdana"/>
          <w:sz w:val="20"/>
          <w:szCs w:val="20"/>
        </w:rPr>
        <w:t xml:space="preserve"> </w:t>
      </w:r>
    </w:p>
    <w:tbl>
      <w:tblPr>
        <w:tblW w:w="116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6095"/>
      </w:tblGrid>
      <w:tr w:rsidR="00AB34AA" w14:paraId="59D9E0EA" w14:textId="77777777" w:rsidTr="00AB34A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A3A8" w14:textId="77777777" w:rsidR="00AB34AA" w:rsidRDefault="00AB34AA" w:rsidP="00AB34AA">
            <w:pPr>
              <w:spacing w:after="0" w:line="240" w:lineRule="auto"/>
            </w:pPr>
            <w:r>
              <w:rPr>
                <w:rStyle w:val="contentpasted0"/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English – Language, Literature and Literacy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1B8E" w14:textId="77777777" w:rsidR="00AB34AA" w:rsidRDefault="00AB34AA" w:rsidP="00AB34AA">
            <w:pPr>
              <w:spacing w:after="0" w:line="240" w:lineRule="auto"/>
            </w:pPr>
            <w:r>
              <w:rPr>
                <w:rStyle w:val="contentpasted0"/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Mathematics – Number and Algebra, Measurement and Geometry, Statistics and Probability </w:t>
            </w:r>
          </w:p>
        </w:tc>
      </w:tr>
      <w:tr w:rsidR="00AB34AA" w14:paraId="3382A653" w14:textId="77777777" w:rsidTr="00AB34A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520B" w14:textId="77777777" w:rsidR="00AB34AA" w:rsidRDefault="00AB34AA" w:rsidP="00AB34AA">
            <w:pPr>
              <w:pStyle w:val="ListParagraph"/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  <w:iCs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iCs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iCs/>
              </w:rPr>
              <w:t>Construct an Interpretation on Moon Bears</w:t>
            </w:r>
          </w:p>
          <w:p w14:paraId="1FD62C17" w14:textId="77777777" w:rsidR="00AB34AA" w:rsidRDefault="00AB34AA" w:rsidP="00AB34AA">
            <w:pPr>
              <w:pStyle w:val="ListParagraph"/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  <w:iCs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iCs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iCs/>
              </w:rPr>
              <w:t xml:space="preserve">Deconstruct both fiction and non-fictions texts through text structure, language features and images </w:t>
            </w:r>
          </w:p>
          <w:p w14:paraId="76663BC1" w14:textId="77777777" w:rsidR="00AB34AA" w:rsidRDefault="00AB34AA" w:rsidP="00AB34AA">
            <w:pPr>
              <w:pStyle w:val="ListParagraph"/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  <w:iCs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iCs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iCs/>
              </w:rPr>
              <w:t>Formulating questions and answers to challenge ideas/</w:t>
            </w:r>
            <w:proofErr w:type="spellStart"/>
            <w:r>
              <w:rPr>
                <w:rStyle w:val="contentpasted0"/>
                <w:rFonts w:ascii="Times New Roman" w:eastAsia="Calibri" w:hAnsi="Times New Roman" w:cs="Times New Roman"/>
                <w:iCs/>
              </w:rPr>
              <w:t>view points</w:t>
            </w:r>
            <w:proofErr w:type="spellEnd"/>
            <w:r>
              <w:rPr>
                <w:rStyle w:val="contentpasted0"/>
                <w:rFonts w:ascii="Times New Roman" w:eastAsia="Calibri" w:hAnsi="Times New Roman" w:cs="Times New Roman"/>
                <w:iCs/>
              </w:rPr>
              <w:t xml:space="preserve"> of others. </w:t>
            </w:r>
          </w:p>
          <w:p w14:paraId="4B0F4D4E" w14:textId="77777777" w:rsidR="00AB34AA" w:rsidRDefault="00AB34AA" w:rsidP="00AB34A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7C49" w14:textId="77777777" w:rsidR="00AB34AA" w:rsidRDefault="00AB34AA" w:rsidP="00AB34AA">
            <w:pPr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  <w:szCs w:val="20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Calculating percentages</w:t>
            </w:r>
          </w:p>
          <w:p w14:paraId="444DB2EB" w14:textId="77777777" w:rsidR="00AB34AA" w:rsidRDefault="00AB34AA" w:rsidP="00AB34AA">
            <w:pPr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  <w:szCs w:val="20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Converting from fractions/decimals/percentage</w:t>
            </w:r>
          </w:p>
          <w:p w14:paraId="73D5B643" w14:textId="77777777" w:rsidR="00AB34AA" w:rsidRDefault="00AB34AA" w:rsidP="00AB34AA">
            <w:pPr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  <w:szCs w:val="20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Calculating operations using decimals</w:t>
            </w:r>
          </w:p>
          <w:p w14:paraId="68BE20D3" w14:textId="77777777" w:rsidR="00AB34AA" w:rsidRDefault="00AB34AA" w:rsidP="00AB34AA">
            <w:pPr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  <w:szCs w:val="20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Mapping on Cartesian planes</w:t>
            </w:r>
          </w:p>
          <w:p w14:paraId="60FE1B7D" w14:textId="77777777" w:rsidR="00AB34AA" w:rsidRDefault="00AB34AA" w:rsidP="00AB34AA">
            <w:pPr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  <w:szCs w:val="20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Transforming 2D shapes</w:t>
            </w:r>
          </w:p>
          <w:p w14:paraId="0F716647" w14:textId="77777777" w:rsidR="00AB34AA" w:rsidRDefault="00AB34AA" w:rsidP="00AB34AA">
            <w:pPr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  <w:szCs w:val="20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Calculating area, perimeter and volume</w:t>
            </w:r>
          </w:p>
          <w:p w14:paraId="0C6D596F" w14:textId="77777777" w:rsidR="00AB34AA" w:rsidRDefault="00AB34AA" w:rsidP="00AB34AA">
            <w:pPr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  <w:szCs w:val="20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Converting measurements</w:t>
            </w:r>
          </w:p>
          <w:p w14:paraId="5A0CAE2C" w14:textId="77777777" w:rsidR="00AB34AA" w:rsidRDefault="00AB34AA" w:rsidP="00AB34AA">
            <w:pPr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 xml:space="preserve">Positive and negative integers </w:t>
            </w:r>
          </w:p>
        </w:tc>
      </w:tr>
      <w:tr w:rsidR="00AB34AA" w14:paraId="5FCA16AA" w14:textId="77777777" w:rsidTr="00AB34A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9DE9" w14:textId="77777777" w:rsidR="00AB34AA" w:rsidRDefault="00AB34AA" w:rsidP="00AB34AA">
            <w:pPr>
              <w:spacing w:after="0" w:line="240" w:lineRule="auto"/>
            </w:pPr>
            <w:r>
              <w:rPr>
                <w:rStyle w:val="contentpasted0"/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Humanities and Social Sciences – Business and Economics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D2BA" w14:textId="77777777" w:rsidR="00AB34AA" w:rsidRDefault="00AB34AA" w:rsidP="00AB34AA">
            <w:pPr>
              <w:spacing w:after="0" w:line="240" w:lineRule="auto"/>
            </w:pPr>
            <w:r>
              <w:rPr>
                <w:rStyle w:val="contentpasted0"/>
                <w:rFonts w:ascii="Times New Roman" w:eastAsia="Calibri" w:hAnsi="Times New Roman" w:cs="Times New Roman"/>
                <w:b/>
                <w:bCs/>
                <w:i/>
                <w:iCs/>
              </w:rPr>
              <w:t>Science – Physical Sciences</w:t>
            </w:r>
          </w:p>
        </w:tc>
      </w:tr>
      <w:tr w:rsidR="00AB34AA" w14:paraId="4319E01B" w14:textId="77777777" w:rsidTr="00AB34A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6394" w14:textId="77777777" w:rsidR="00AB34AA" w:rsidRDefault="00AB34AA" w:rsidP="00AB34AA">
            <w:pPr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  <w:szCs w:val="20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Exploring needs and wants of individuals, families and communities</w:t>
            </w:r>
          </w:p>
          <w:p w14:paraId="7CFD0D36" w14:textId="77777777" w:rsidR="00AB34AA" w:rsidRDefault="00AB34AA" w:rsidP="00AB34AA">
            <w:pPr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  <w:szCs w:val="20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Discussing goods and services</w:t>
            </w:r>
          </w:p>
          <w:p w14:paraId="12F0D8C4" w14:textId="77777777" w:rsidR="00AB34AA" w:rsidRDefault="00AB34AA" w:rsidP="00AB34AA">
            <w:pPr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  <w:szCs w:val="20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Discussing business and purchasing decisions</w:t>
            </w:r>
          </w:p>
          <w:p w14:paraId="3CB88C54" w14:textId="77777777" w:rsidR="00AB34AA" w:rsidRDefault="00AB34AA" w:rsidP="00AB34AA">
            <w:pPr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Investigating trade-offs and opportunity costs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440A" w14:textId="77777777" w:rsidR="00AB34AA" w:rsidRDefault="00AB34AA" w:rsidP="00AB34AA">
            <w:pPr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  <w:szCs w:val="20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Materials and their properties</w:t>
            </w:r>
          </w:p>
          <w:p w14:paraId="18FAFF17" w14:textId="77777777" w:rsidR="00AB34AA" w:rsidRDefault="00AB34AA" w:rsidP="00AB34AA">
            <w:pPr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  <w:szCs w:val="20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Physical and chemical changes</w:t>
            </w:r>
          </w:p>
          <w:p w14:paraId="7018C575" w14:textId="77777777" w:rsidR="00AB34AA" w:rsidRDefault="00AB34AA" w:rsidP="00AB34AA">
            <w:pPr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  <w:szCs w:val="20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Reversible and Irreversible changes</w:t>
            </w:r>
          </w:p>
          <w:p w14:paraId="015C0AE0" w14:textId="77777777" w:rsidR="00AB34AA" w:rsidRDefault="00AB34AA" w:rsidP="00AB34A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iCs/>
              </w:rPr>
              <w:t> </w:t>
            </w:r>
          </w:p>
        </w:tc>
      </w:tr>
      <w:tr w:rsidR="00AB34AA" w14:paraId="389AA7D3" w14:textId="77777777" w:rsidTr="00AB34AA">
        <w:trPr>
          <w:trHeight w:val="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5682" w14:textId="77777777" w:rsidR="00AB34AA" w:rsidRDefault="00AB34AA" w:rsidP="00AB34AA">
            <w:pPr>
              <w:spacing w:after="0" w:line="240" w:lineRule="auto"/>
            </w:pPr>
            <w:r>
              <w:rPr>
                <w:rStyle w:val="contentpasted0"/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Technologies – Digital Technologies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9157" w14:textId="77777777" w:rsidR="00AB34AA" w:rsidRDefault="00AB34AA" w:rsidP="00AB34AA">
            <w:pPr>
              <w:spacing w:after="0" w:line="240" w:lineRule="auto"/>
            </w:pPr>
            <w:r>
              <w:rPr>
                <w:rStyle w:val="contentpasted0"/>
                <w:rFonts w:ascii="Times New Roman" w:eastAsia="Calibri" w:hAnsi="Times New Roman" w:cs="Times New Roman"/>
                <w:b/>
                <w:bCs/>
                <w:i/>
                <w:iCs/>
              </w:rPr>
              <w:t>The Arts – Dance (Semester 2)</w:t>
            </w:r>
          </w:p>
        </w:tc>
      </w:tr>
      <w:tr w:rsidR="00AB34AA" w14:paraId="27F9DD0B" w14:textId="77777777" w:rsidTr="00AB34A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0EBD" w14:textId="77777777" w:rsidR="00AB34AA" w:rsidRDefault="00AB34AA" w:rsidP="00AB34AA">
            <w:pPr>
              <w:spacing w:after="0" w:line="240" w:lineRule="auto"/>
              <w:ind w:left="357" w:hanging="357"/>
            </w:pPr>
            <w:r>
              <w:rPr>
                <w:rStyle w:val="contentpasted0"/>
                <w:rFonts w:eastAsia="Calibri"/>
                <w:szCs w:val="20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Identify properties of products</w:t>
            </w:r>
          </w:p>
          <w:p w14:paraId="48B32E45" w14:textId="77777777" w:rsidR="00AB34AA" w:rsidRDefault="00AB34AA" w:rsidP="00AB34AA">
            <w:pPr>
              <w:spacing w:after="0" w:line="240" w:lineRule="auto"/>
              <w:ind w:left="357" w:hanging="357"/>
            </w:pPr>
            <w:r>
              <w:rPr>
                <w:rStyle w:val="contentpasted0"/>
                <w:rFonts w:eastAsia="Calibri"/>
                <w:szCs w:val="20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Conduct market research</w:t>
            </w:r>
          </w:p>
          <w:p w14:paraId="1D02DD18" w14:textId="77777777" w:rsidR="00AB34AA" w:rsidRDefault="00AB34AA" w:rsidP="00AB34AA">
            <w:pPr>
              <w:spacing w:after="0" w:line="240" w:lineRule="auto"/>
              <w:ind w:left="357" w:hanging="357"/>
            </w:pPr>
            <w:r>
              <w:rPr>
                <w:rStyle w:val="contentpasted0"/>
                <w:rFonts w:eastAsia="Calibri"/>
                <w:szCs w:val="20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Working in a team to design and create a product to be sold at a market</w:t>
            </w:r>
          </w:p>
          <w:p w14:paraId="11E894E6" w14:textId="77777777" w:rsidR="00AB34AA" w:rsidRDefault="00AB34AA" w:rsidP="00AB34AA">
            <w:pPr>
              <w:spacing w:after="0" w:line="240" w:lineRule="auto"/>
              <w:ind w:left="357" w:hanging="357"/>
            </w:pPr>
            <w:r>
              <w:rPr>
                <w:rStyle w:val="contentpasted0"/>
                <w:rFonts w:eastAsia="Calibri"/>
                <w:szCs w:val="20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Using recyclable, repurposed and sustainable materials to make our product</w:t>
            </w:r>
          </w:p>
          <w:p w14:paraId="22A4F15B" w14:textId="77777777" w:rsidR="00AB34AA" w:rsidRDefault="00AB34AA" w:rsidP="00AB34AA">
            <w:pPr>
              <w:spacing w:after="0" w:line="240" w:lineRule="auto"/>
              <w:ind w:left="357" w:hanging="357"/>
            </w:pPr>
            <w:r>
              <w:rPr>
                <w:rStyle w:val="contentpasted0"/>
                <w:rFonts w:eastAsia="Calibri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Reflect on our designs and our market success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F392" w14:textId="77777777" w:rsidR="00AB34AA" w:rsidRDefault="00AB34AA" w:rsidP="00AB34AA">
            <w:pPr>
              <w:pStyle w:val="ListParagraph"/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hAnsi="Times New Roman" w:cs="Times New Roman"/>
              </w:rPr>
              <w:t xml:space="preserve">Responding to a dance explaining how meaning is shown using choreographic devices, production elements and the elements of dance. </w:t>
            </w:r>
          </w:p>
          <w:p w14:paraId="274BF4C4" w14:textId="77777777" w:rsidR="00AB34AA" w:rsidRDefault="00AB34AA" w:rsidP="00AB34AA">
            <w:pPr>
              <w:pStyle w:val="ListParagraph"/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hAnsi="Times New Roman" w:cs="Times New Roman"/>
              </w:rPr>
              <w:t xml:space="preserve">Choreograph and perform a dance demonstrating technical and expressive skills. </w:t>
            </w:r>
          </w:p>
        </w:tc>
      </w:tr>
      <w:tr w:rsidR="00AB34AA" w14:paraId="06D024D2" w14:textId="77777777" w:rsidTr="00AB34A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C0AB" w14:textId="77777777" w:rsidR="00AB34AA" w:rsidRDefault="00AB34AA" w:rsidP="00AB34AA">
            <w:pPr>
              <w:spacing w:after="0" w:line="240" w:lineRule="auto"/>
            </w:pPr>
            <w:r>
              <w:rPr>
                <w:rStyle w:val="contentpasted0"/>
                <w:rFonts w:ascii="Times New Roman" w:eastAsia="Calibri" w:hAnsi="Times New Roman" w:cs="Times New Roman"/>
                <w:b/>
                <w:bCs/>
                <w:i/>
                <w:iCs/>
              </w:rPr>
              <w:t>Health (Semester 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3982" w14:textId="77777777" w:rsidR="00AB34AA" w:rsidRDefault="00AB34AA" w:rsidP="00AB34AA">
            <w:pPr>
              <w:spacing w:after="0" w:line="240" w:lineRule="auto"/>
            </w:pPr>
            <w:r>
              <w:rPr>
                <w:rStyle w:val="contentpasted0"/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Japanese </w:t>
            </w:r>
          </w:p>
        </w:tc>
      </w:tr>
      <w:tr w:rsidR="00AB34AA" w14:paraId="17BA1417" w14:textId="77777777" w:rsidTr="00AB34A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31AD" w14:textId="77777777" w:rsidR="00AB34AA" w:rsidRDefault="00AB34AA" w:rsidP="00AB34AA">
            <w:pPr>
              <w:spacing w:after="0" w:line="240" w:lineRule="auto"/>
              <w:ind w:left="357" w:hanging="357"/>
            </w:pPr>
            <w:r>
              <w:rPr>
                <w:rStyle w:val="contentpasted0"/>
                <w:rFonts w:ascii="Calibri Light" w:eastAsia="Calibri Light" w:hAnsi="Calibri Light" w:cs="Calibri Light"/>
                <w:szCs w:val="20"/>
              </w:rPr>
              <w:t>-</w:t>
            </w:r>
            <w:r>
              <w:rPr>
                <w:rStyle w:val="contentpasted0"/>
                <w:rFonts w:ascii="Times New Roman" w:eastAsia="Calibri Light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Communication and connections with others</w:t>
            </w:r>
          </w:p>
          <w:p w14:paraId="667BAC30" w14:textId="77777777" w:rsidR="00AB34AA" w:rsidRDefault="00AB34AA" w:rsidP="00AB34AA">
            <w:pPr>
              <w:spacing w:after="0" w:line="240" w:lineRule="auto"/>
              <w:ind w:left="357" w:hanging="357"/>
            </w:pPr>
            <w:r>
              <w:rPr>
                <w:rStyle w:val="contentpasted0"/>
                <w:rFonts w:ascii="Calibri Light" w:eastAsia="Calibri Light" w:hAnsi="Calibri Light" w:cs="Calibri Light"/>
                <w:szCs w:val="20"/>
              </w:rPr>
              <w:t>-</w:t>
            </w:r>
            <w:r>
              <w:rPr>
                <w:rStyle w:val="contentpasted0"/>
                <w:rFonts w:ascii="Times New Roman" w:eastAsia="Calibri Light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Maintaining connections with others</w:t>
            </w:r>
          </w:p>
          <w:p w14:paraId="31898E79" w14:textId="77777777" w:rsidR="00AB34AA" w:rsidRDefault="00AB34AA" w:rsidP="00AB34AA">
            <w:pPr>
              <w:spacing w:after="0" w:line="240" w:lineRule="auto"/>
              <w:ind w:left="357" w:hanging="357"/>
            </w:pPr>
            <w:r>
              <w:rPr>
                <w:rStyle w:val="contentpasted0"/>
                <w:rFonts w:ascii="Calibri Light" w:eastAsia="Calibri Light" w:hAnsi="Calibri Light" w:cs="Calibri Light"/>
              </w:rPr>
              <w:t>-</w:t>
            </w:r>
            <w:r>
              <w:rPr>
                <w:rStyle w:val="contentpasted0"/>
                <w:rFonts w:ascii="Times New Roman" w:eastAsia="Calibri Light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>Transition to high school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740E" w14:textId="77777777" w:rsidR="00AB34AA" w:rsidRDefault="00AB34AA" w:rsidP="00AB34AA">
            <w:pPr>
              <w:spacing w:after="0" w:line="240" w:lineRule="auto"/>
              <w:ind w:left="357" w:hanging="357"/>
            </w:pPr>
            <w:r>
              <w:rPr>
                <w:rStyle w:val="contentpasted0"/>
                <w:rFonts w:eastAsia="Calibri"/>
                <w:lang w:eastAsia="ja-JP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  <w:lang w:eastAsia="ja-JP"/>
              </w:rPr>
              <w:t xml:space="preserve">          </w:t>
            </w:r>
            <w:r>
              <w:rPr>
                <w:rStyle w:val="contentpasted0"/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Learn to communicate about the weather in Japanese. </w:t>
            </w:r>
          </w:p>
          <w:p w14:paraId="6F0FE41F" w14:textId="77777777" w:rsidR="00AB34AA" w:rsidRDefault="00AB34AA" w:rsidP="00AB34AA">
            <w:pPr>
              <w:spacing w:after="0" w:line="240" w:lineRule="auto"/>
              <w:ind w:left="357" w:hanging="357"/>
            </w:pPr>
            <w:r>
              <w:rPr>
                <w:rStyle w:val="contentpasted0"/>
                <w:rFonts w:eastAsia="Calibri"/>
                <w:lang w:eastAsia="ja-JP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  <w:lang w:eastAsia="ja-JP"/>
              </w:rPr>
              <w:t xml:space="preserve">          </w:t>
            </w:r>
            <w:r>
              <w:rPr>
                <w:rStyle w:val="contentpasted0"/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Consider seasonality and its importance in Japan and Australia. </w:t>
            </w:r>
          </w:p>
          <w:p w14:paraId="4FAF6B74" w14:textId="77777777" w:rsidR="00AB34AA" w:rsidRDefault="00AB34AA" w:rsidP="00AB34AA">
            <w:pPr>
              <w:spacing w:after="0" w:line="240" w:lineRule="auto"/>
              <w:ind w:left="357" w:hanging="357"/>
            </w:pPr>
            <w:r>
              <w:rPr>
                <w:rStyle w:val="contentpasted0"/>
                <w:rFonts w:eastAsia="Calibri"/>
                <w:lang w:eastAsia="ja-JP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  <w:lang w:eastAsia="ja-JP"/>
              </w:rPr>
              <w:t xml:space="preserve">          </w:t>
            </w:r>
            <w:r>
              <w:rPr>
                <w:rStyle w:val="contentpasted0"/>
                <w:rFonts w:ascii="Times New Roman" w:hAnsi="Times New Roman" w:cs="Times New Roman"/>
                <w:color w:val="242424"/>
                <w:shd w:val="clear" w:color="auto" w:fill="FFFFFF"/>
              </w:rPr>
              <w:t>Recognise and write basic kanji related to weather events.</w:t>
            </w:r>
          </w:p>
        </w:tc>
      </w:tr>
      <w:tr w:rsidR="00AB34AA" w14:paraId="035807DA" w14:textId="77777777" w:rsidTr="00AB34A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6CC1" w14:textId="77777777" w:rsidR="00AB34AA" w:rsidRDefault="00AB34AA" w:rsidP="00AB34AA">
            <w:pPr>
              <w:spacing w:after="0" w:line="240" w:lineRule="auto"/>
            </w:pPr>
            <w:r>
              <w:rPr>
                <w:rStyle w:val="contentpasted0"/>
                <w:rFonts w:ascii="Times New Roman" w:eastAsia="Calibri" w:hAnsi="Times New Roman" w:cs="Times New Roman"/>
                <w:b/>
                <w:bCs/>
                <w:i/>
                <w:iCs/>
              </w:rPr>
              <w:t>Physical Education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FD02" w14:textId="77777777" w:rsidR="00AB34AA" w:rsidRDefault="00AB34AA" w:rsidP="00AB34AA">
            <w:pPr>
              <w:spacing w:after="0" w:line="240" w:lineRule="auto"/>
            </w:pPr>
            <w:r>
              <w:rPr>
                <w:rStyle w:val="contentpasted0"/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Music </w:t>
            </w:r>
          </w:p>
        </w:tc>
      </w:tr>
      <w:tr w:rsidR="00AB34AA" w14:paraId="65B9EEE1" w14:textId="77777777" w:rsidTr="00AB34A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ECAB" w14:textId="77777777" w:rsidR="00AB34AA" w:rsidRDefault="00AB34AA" w:rsidP="00AB34AA">
            <w:pPr>
              <w:pStyle w:val="ListParagraph"/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  <w:szCs w:val="20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eastAsia="Calibri" w:hAnsi="Times New Roman" w:cs="Times New Roman"/>
                <w:szCs w:val="20"/>
              </w:rPr>
              <w:t xml:space="preserve">Games-based unit focusing on fundamental ball skills, movement patterns, decision making and teamwork. These skills will be applied through the game Tchoukball.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37FD" w14:textId="77777777" w:rsidR="00AB34AA" w:rsidRDefault="00AB34AA" w:rsidP="00AB34AA">
            <w:pPr>
              <w:shd w:val="clear" w:color="auto" w:fill="FFFFFF"/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hAnsi="Times New Roman" w:cs="Times New Roman"/>
                <w:color w:val="000000"/>
              </w:rPr>
              <w:t xml:space="preserve">Students work in groups to create a composition in Rondo form for their chosen instrument. </w:t>
            </w:r>
          </w:p>
          <w:p w14:paraId="7FDD8C8B" w14:textId="77777777" w:rsidR="00AB34AA" w:rsidRDefault="00AB34AA" w:rsidP="00AB34AA">
            <w:pPr>
              <w:shd w:val="clear" w:color="auto" w:fill="FFFFFF"/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hAnsi="Times New Roman" w:cs="Times New Roman"/>
                <w:color w:val="000000"/>
              </w:rPr>
              <w:t xml:space="preserve">Learn Concert C scale notes on the staff and perform their composition as a group. </w:t>
            </w:r>
          </w:p>
          <w:p w14:paraId="7165B411" w14:textId="77777777" w:rsidR="00AB34AA" w:rsidRDefault="00AB34AA" w:rsidP="00AB34AA">
            <w:pPr>
              <w:shd w:val="clear" w:color="auto" w:fill="FFFFFF"/>
              <w:spacing w:after="0" w:line="240" w:lineRule="auto"/>
              <w:ind w:left="360" w:hanging="360"/>
            </w:pPr>
            <w:r>
              <w:rPr>
                <w:rStyle w:val="contentpasted0"/>
                <w:rFonts w:eastAsia="Calibri"/>
              </w:rPr>
              <w:t>-</w:t>
            </w:r>
            <w:r>
              <w:rPr>
                <w:rStyle w:val="contentpasted0"/>
                <w:rFonts w:ascii="Times New Roman" w:eastAsia="Calibri" w:hAnsi="Times New Roman" w:cs="Times New Roman"/>
                <w:sz w:val="14"/>
                <w:szCs w:val="14"/>
              </w:rPr>
              <w:t xml:space="preserve">          </w:t>
            </w:r>
            <w:r>
              <w:rPr>
                <w:rStyle w:val="contentpasted0"/>
                <w:rFonts w:ascii="Times New Roman" w:hAnsi="Times New Roman" w:cs="Times New Roman"/>
                <w:color w:val="000000"/>
              </w:rPr>
              <w:t>Reflect on their performance using musical terminology associated with pitch, rhythm, form, timbre, and expression.</w:t>
            </w:r>
          </w:p>
        </w:tc>
      </w:tr>
    </w:tbl>
    <w:p w14:paraId="24DAB7C1" w14:textId="60C45DFF" w:rsidR="00FF55B3" w:rsidRDefault="00FF55B3" w:rsidP="004854AE">
      <w:pPr>
        <w:pStyle w:val="NoSpacing"/>
        <w:rPr>
          <w:i/>
        </w:rPr>
      </w:pPr>
    </w:p>
    <w:p w14:paraId="6856E709" w14:textId="06497FB0" w:rsidR="00FF55B3" w:rsidRDefault="00FF55B3" w:rsidP="004854AE">
      <w:pPr>
        <w:pStyle w:val="NoSpacing"/>
        <w:rPr>
          <w:i/>
        </w:rPr>
      </w:pPr>
    </w:p>
    <w:sectPr w:rsidR="00FF55B3" w:rsidSect="00B8568D">
      <w:footerReference w:type="default" r:id="rId12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5733" w14:textId="77777777" w:rsidR="00B33A05" w:rsidRDefault="00B33A05" w:rsidP="002A4CE4">
      <w:pPr>
        <w:spacing w:after="0" w:line="240" w:lineRule="auto"/>
      </w:pPr>
      <w:r>
        <w:separator/>
      </w:r>
    </w:p>
  </w:endnote>
  <w:endnote w:type="continuationSeparator" w:id="0">
    <w:p w14:paraId="292CB120" w14:textId="77777777" w:rsidR="00B33A05" w:rsidRDefault="00B33A05" w:rsidP="002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6759" w14:textId="0D2C860E" w:rsidR="002A4CE4" w:rsidRDefault="002A4CE4">
    <w:pPr>
      <w:pStyle w:val="Footer"/>
    </w:pPr>
    <w:r w:rsidRPr="00C807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1F722D" wp14:editId="151953E4">
              <wp:simplePos x="0" y="0"/>
              <wp:positionH relativeFrom="margin">
                <wp:posOffset>1435100</wp:posOffset>
              </wp:positionH>
              <wp:positionV relativeFrom="paragraph">
                <wp:posOffset>3810</wp:posOffset>
              </wp:positionV>
              <wp:extent cx="3813637" cy="276999"/>
              <wp:effectExtent l="0" t="0" r="0" b="8255"/>
              <wp:wrapNone/>
              <wp:docPr id="7" name="TextBox 6">
                <a:extLst xmlns:a="http://schemas.openxmlformats.org/drawingml/2006/main">
                  <a:ext uri="{FF2B5EF4-FFF2-40B4-BE49-F238E27FC236}">
                    <a16:creationId xmlns:a16="http://schemas.microsoft.com/office/drawing/2014/main" id="{B9DEC307-F3DF-4664-A156-D019789B5F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3637" cy="276999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24950521" w14:textId="77777777" w:rsidR="002A4CE4" w:rsidRDefault="002A4CE4" w:rsidP="002A4CE4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FFFFFF"/>
                              <w:kern w:val="24"/>
                            </w:rPr>
                            <w:t xml:space="preserve">Curiosity | Teamwork | Relationships | Resilience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1F722D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113pt;margin-top:.3pt;width:300.3pt;height:21.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" fillcolor="#002060" stroked="f">
              <v:textbox style="mso-fit-shape-to-text:t">
                <w:txbxContent>
                  <w:p w14:paraId="24950521" w14:textId="77777777" w:rsidR="002A4CE4" w:rsidRDefault="002A4CE4" w:rsidP="002A4CE4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FFFFFF"/>
                        <w:kern w:val="24"/>
                      </w:rPr>
                      <w:t xml:space="preserve">Curiosity | Teamwork | Relationships | Resilience 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969400743"/>
        <w:placeholder>
          <w:docPart w:val="25DC374B1B1449BFBC52C47461BB287E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center" w:leader="none"/>
    </w:r>
    <w:r>
      <w:rPr>
        <w:rFonts w:ascii="Calibri" w:hAnsi="Calibri"/>
        <w:b/>
        <w:bCs/>
        <w:color w:val="FFFFFF"/>
        <w:kern w:val="24"/>
      </w:rPr>
      <w:t xml:space="preserve">Curiosity | Teamwork | Relationships | Resilience  </w:t>
    </w:r>
    <w:r>
      <w:ptab w:relativeTo="margin" w:alignment="right" w:leader="none"/>
    </w:r>
    <w:sdt>
      <w:sdtPr>
        <w:id w:val="969400753"/>
        <w:placeholder>
          <w:docPart w:val="25DC374B1B1449BFBC52C47461BB287E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3644" w14:textId="77777777" w:rsidR="00B33A05" w:rsidRDefault="00B33A05" w:rsidP="002A4CE4">
      <w:pPr>
        <w:spacing w:after="0" w:line="240" w:lineRule="auto"/>
      </w:pPr>
      <w:r>
        <w:separator/>
      </w:r>
    </w:p>
  </w:footnote>
  <w:footnote w:type="continuationSeparator" w:id="0">
    <w:p w14:paraId="5C0E0A4E" w14:textId="77777777" w:rsidR="00B33A05" w:rsidRDefault="00B33A05" w:rsidP="002A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C93"/>
    <w:multiLevelType w:val="hybridMultilevel"/>
    <w:tmpl w:val="25E41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638"/>
    <w:multiLevelType w:val="hybridMultilevel"/>
    <w:tmpl w:val="672EE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7544"/>
    <w:multiLevelType w:val="hybridMultilevel"/>
    <w:tmpl w:val="D7EAD29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4CA2"/>
    <w:multiLevelType w:val="hybridMultilevel"/>
    <w:tmpl w:val="E3E66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44E4"/>
    <w:multiLevelType w:val="hybridMultilevel"/>
    <w:tmpl w:val="47C6D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C71"/>
    <w:multiLevelType w:val="hybridMultilevel"/>
    <w:tmpl w:val="3B28F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2EA4"/>
    <w:multiLevelType w:val="hybridMultilevel"/>
    <w:tmpl w:val="28E67796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74F3C1C"/>
    <w:multiLevelType w:val="hybridMultilevel"/>
    <w:tmpl w:val="83C2167C"/>
    <w:lvl w:ilvl="0" w:tplc="1B46D686">
      <w:start w:val="33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32AEA"/>
    <w:multiLevelType w:val="hybridMultilevel"/>
    <w:tmpl w:val="22D461C0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C974A4D"/>
    <w:multiLevelType w:val="multilevel"/>
    <w:tmpl w:val="560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6127A"/>
    <w:multiLevelType w:val="hybridMultilevel"/>
    <w:tmpl w:val="1AA445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206EA1"/>
    <w:multiLevelType w:val="hybridMultilevel"/>
    <w:tmpl w:val="16865C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2B619D"/>
    <w:multiLevelType w:val="hybridMultilevel"/>
    <w:tmpl w:val="350A2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D3051"/>
    <w:multiLevelType w:val="hybridMultilevel"/>
    <w:tmpl w:val="80163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955F4"/>
    <w:multiLevelType w:val="hybridMultilevel"/>
    <w:tmpl w:val="5B02E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34D8D"/>
    <w:multiLevelType w:val="hybridMultilevel"/>
    <w:tmpl w:val="E0886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46F2B"/>
    <w:multiLevelType w:val="hybridMultilevel"/>
    <w:tmpl w:val="1272FF8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0324606"/>
    <w:multiLevelType w:val="hybridMultilevel"/>
    <w:tmpl w:val="794A9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C1AE2"/>
    <w:multiLevelType w:val="hybridMultilevel"/>
    <w:tmpl w:val="F5D22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13C8B"/>
    <w:multiLevelType w:val="hybridMultilevel"/>
    <w:tmpl w:val="97AAE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E0D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020EC"/>
    <w:multiLevelType w:val="hybridMultilevel"/>
    <w:tmpl w:val="455AF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9269A"/>
    <w:multiLevelType w:val="hybridMultilevel"/>
    <w:tmpl w:val="0D889C9A"/>
    <w:lvl w:ilvl="0" w:tplc="9EDAA0E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C77478"/>
    <w:multiLevelType w:val="hybridMultilevel"/>
    <w:tmpl w:val="D6EA7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020BF"/>
    <w:multiLevelType w:val="hybridMultilevel"/>
    <w:tmpl w:val="A47EF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75F93"/>
    <w:multiLevelType w:val="hybridMultilevel"/>
    <w:tmpl w:val="87CE5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60600"/>
    <w:multiLevelType w:val="hybridMultilevel"/>
    <w:tmpl w:val="A63AA710"/>
    <w:lvl w:ilvl="0" w:tplc="A2E838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B0676"/>
    <w:multiLevelType w:val="hybridMultilevel"/>
    <w:tmpl w:val="20BC5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A2F89"/>
    <w:multiLevelType w:val="hybridMultilevel"/>
    <w:tmpl w:val="BFA249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0147D8"/>
    <w:multiLevelType w:val="hybridMultilevel"/>
    <w:tmpl w:val="EE804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118EB"/>
    <w:multiLevelType w:val="hybridMultilevel"/>
    <w:tmpl w:val="566CD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92B3E"/>
    <w:multiLevelType w:val="hybridMultilevel"/>
    <w:tmpl w:val="2BC2F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56ACC"/>
    <w:multiLevelType w:val="hybridMultilevel"/>
    <w:tmpl w:val="F46ECB92"/>
    <w:lvl w:ilvl="0" w:tplc="6E7642B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6"/>
  </w:num>
  <w:num w:numId="4">
    <w:abstractNumId w:val="30"/>
  </w:num>
  <w:num w:numId="5">
    <w:abstractNumId w:val="24"/>
  </w:num>
  <w:num w:numId="6">
    <w:abstractNumId w:val="15"/>
  </w:num>
  <w:num w:numId="7">
    <w:abstractNumId w:val="0"/>
  </w:num>
  <w:num w:numId="8">
    <w:abstractNumId w:val="13"/>
  </w:num>
  <w:num w:numId="9">
    <w:abstractNumId w:val="10"/>
  </w:num>
  <w:num w:numId="10">
    <w:abstractNumId w:val="28"/>
  </w:num>
  <w:num w:numId="11">
    <w:abstractNumId w:val="4"/>
  </w:num>
  <w:num w:numId="12">
    <w:abstractNumId w:val="17"/>
  </w:num>
  <w:num w:numId="13">
    <w:abstractNumId w:val="20"/>
  </w:num>
  <w:num w:numId="14">
    <w:abstractNumId w:val="29"/>
  </w:num>
  <w:num w:numId="15">
    <w:abstractNumId w:val="5"/>
  </w:num>
  <w:num w:numId="16">
    <w:abstractNumId w:val="21"/>
  </w:num>
  <w:num w:numId="17">
    <w:abstractNumId w:val="27"/>
  </w:num>
  <w:num w:numId="18">
    <w:abstractNumId w:val="11"/>
  </w:num>
  <w:num w:numId="19">
    <w:abstractNumId w:val="22"/>
  </w:num>
  <w:num w:numId="20">
    <w:abstractNumId w:val="8"/>
  </w:num>
  <w:num w:numId="21">
    <w:abstractNumId w:val="6"/>
  </w:num>
  <w:num w:numId="22">
    <w:abstractNumId w:val="25"/>
  </w:num>
  <w:num w:numId="23">
    <w:abstractNumId w:val="31"/>
  </w:num>
  <w:num w:numId="24">
    <w:abstractNumId w:val="2"/>
  </w:num>
  <w:num w:numId="25">
    <w:abstractNumId w:val="23"/>
  </w:num>
  <w:num w:numId="26">
    <w:abstractNumId w:val="3"/>
  </w:num>
  <w:num w:numId="27">
    <w:abstractNumId w:val="1"/>
  </w:num>
  <w:num w:numId="28">
    <w:abstractNumId w:val="12"/>
  </w:num>
  <w:num w:numId="29">
    <w:abstractNumId w:val="19"/>
  </w:num>
  <w:num w:numId="30">
    <w:abstractNumId w:val="14"/>
  </w:num>
  <w:num w:numId="31">
    <w:abstractNumId w:val="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56"/>
    <w:rsid w:val="000144C6"/>
    <w:rsid w:val="0004790C"/>
    <w:rsid w:val="00055A30"/>
    <w:rsid w:val="000614A2"/>
    <w:rsid w:val="0008326D"/>
    <w:rsid w:val="000A43DC"/>
    <w:rsid w:val="000F0720"/>
    <w:rsid w:val="001425D1"/>
    <w:rsid w:val="00162BAF"/>
    <w:rsid w:val="001833F4"/>
    <w:rsid w:val="00187CB7"/>
    <w:rsid w:val="001B46E2"/>
    <w:rsid w:val="001B60CE"/>
    <w:rsid w:val="001F7A90"/>
    <w:rsid w:val="002207C5"/>
    <w:rsid w:val="00240A8D"/>
    <w:rsid w:val="00295E56"/>
    <w:rsid w:val="00296D64"/>
    <w:rsid w:val="002A2EDF"/>
    <w:rsid w:val="002A322D"/>
    <w:rsid w:val="002A4CE4"/>
    <w:rsid w:val="002B2784"/>
    <w:rsid w:val="002B6D3A"/>
    <w:rsid w:val="002C584B"/>
    <w:rsid w:val="002F5AF1"/>
    <w:rsid w:val="00323081"/>
    <w:rsid w:val="00335428"/>
    <w:rsid w:val="00342277"/>
    <w:rsid w:val="003D4375"/>
    <w:rsid w:val="003E6864"/>
    <w:rsid w:val="0040114C"/>
    <w:rsid w:val="0043081A"/>
    <w:rsid w:val="0046006C"/>
    <w:rsid w:val="00461344"/>
    <w:rsid w:val="004854AE"/>
    <w:rsid w:val="00491FF4"/>
    <w:rsid w:val="004B341A"/>
    <w:rsid w:val="005309FC"/>
    <w:rsid w:val="00567161"/>
    <w:rsid w:val="005743D0"/>
    <w:rsid w:val="00596835"/>
    <w:rsid w:val="005A5E79"/>
    <w:rsid w:val="005F183B"/>
    <w:rsid w:val="00631436"/>
    <w:rsid w:val="00662433"/>
    <w:rsid w:val="00681B7F"/>
    <w:rsid w:val="006B0FFA"/>
    <w:rsid w:val="006C77AC"/>
    <w:rsid w:val="006E26EF"/>
    <w:rsid w:val="007008DA"/>
    <w:rsid w:val="007243D9"/>
    <w:rsid w:val="00731897"/>
    <w:rsid w:val="00770890"/>
    <w:rsid w:val="00771944"/>
    <w:rsid w:val="00797C05"/>
    <w:rsid w:val="007A3BE2"/>
    <w:rsid w:val="007E06BE"/>
    <w:rsid w:val="008045D4"/>
    <w:rsid w:val="008339BC"/>
    <w:rsid w:val="00883694"/>
    <w:rsid w:val="008B0E20"/>
    <w:rsid w:val="008D5657"/>
    <w:rsid w:val="008E7C60"/>
    <w:rsid w:val="008F5ADA"/>
    <w:rsid w:val="00904753"/>
    <w:rsid w:val="00914694"/>
    <w:rsid w:val="00936262"/>
    <w:rsid w:val="009504FE"/>
    <w:rsid w:val="00976189"/>
    <w:rsid w:val="009814BE"/>
    <w:rsid w:val="00981B68"/>
    <w:rsid w:val="00982684"/>
    <w:rsid w:val="00985847"/>
    <w:rsid w:val="009A758F"/>
    <w:rsid w:val="009A7DAE"/>
    <w:rsid w:val="009C20EE"/>
    <w:rsid w:val="009F2EE5"/>
    <w:rsid w:val="00A05DDB"/>
    <w:rsid w:val="00A13131"/>
    <w:rsid w:val="00A33972"/>
    <w:rsid w:val="00A565CE"/>
    <w:rsid w:val="00AB34AA"/>
    <w:rsid w:val="00AC2DAB"/>
    <w:rsid w:val="00AF6210"/>
    <w:rsid w:val="00B22384"/>
    <w:rsid w:val="00B33A05"/>
    <w:rsid w:val="00B41A3D"/>
    <w:rsid w:val="00B71C4F"/>
    <w:rsid w:val="00B820EF"/>
    <w:rsid w:val="00B8568D"/>
    <w:rsid w:val="00BA59BC"/>
    <w:rsid w:val="00BD5E4C"/>
    <w:rsid w:val="00C34366"/>
    <w:rsid w:val="00C745F4"/>
    <w:rsid w:val="00C944DE"/>
    <w:rsid w:val="00C95F1E"/>
    <w:rsid w:val="00C975A2"/>
    <w:rsid w:val="00CA474A"/>
    <w:rsid w:val="00CA72D6"/>
    <w:rsid w:val="00CC671D"/>
    <w:rsid w:val="00CE1458"/>
    <w:rsid w:val="00CF5809"/>
    <w:rsid w:val="00D2213D"/>
    <w:rsid w:val="00D22617"/>
    <w:rsid w:val="00D418DC"/>
    <w:rsid w:val="00D81CE7"/>
    <w:rsid w:val="00D849A6"/>
    <w:rsid w:val="00D84FC6"/>
    <w:rsid w:val="00DB4ADD"/>
    <w:rsid w:val="00DC2803"/>
    <w:rsid w:val="00DF0801"/>
    <w:rsid w:val="00DF221A"/>
    <w:rsid w:val="00E47823"/>
    <w:rsid w:val="00E7402F"/>
    <w:rsid w:val="00EA588F"/>
    <w:rsid w:val="00EB6741"/>
    <w:rsid w:val="00EC2BCF"/>
    <w:rsid w:val="00EC3B0F"/>
    <w:rsid w:val="00ED7075"/>
    <w:rsid w:val="00EE0D97"/>
    <w:rsid w:val="00F30088"/>
    <w:rsid w:val="00F300DF"/>
    <w:rsid w:val="00F35FF5"/>
    <w:rsid w:val="00F47C50"/>
    <w:rsid w:val="00F95D41"/>
    <w:rsid w:val="00FA7D43"/>
    <w:rsid w:val="00FF1453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93D4"/>
  <w15:docId w15:val="{C2E8B26E-EA28-4849-A715-6D367E72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5E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E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9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8DC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418DC"/>
    <w:rPr>
      <w:i/>
      <w:iCs/>
    </w:rPr>
  </w:style>
  <w:style w:type="character" w:styleId="Strong">
    <w:name w:val="Strong"/>
    <w:basedOn w:val="DefaultParagraphFont"/>
    <w:uiPriority w:val="22"/>
    <w:qFormat/>
    <w:rsid w:val="009826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2684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5F183B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DB4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E0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E4"/>
  </w:style>
  <w:style w:type="paragraph" w:styleId="Footer">
    <w:name w:val="footer"/>
    <w:basedOn w:val="Normal"/>
    <w:link w:val="FooterChar"/>
    <w:uiPriority w:val="99"/>
    <w:unhideWhenUsed/>
    <w:rsid w:val="002A4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E4"/>
  </w:style>
  <w:style w:type="character" w:customStyle="1" w:styleId="contentpasted0">
    <w:name w:val="contentpasted0"/>
    <w:basedOn w:val="DefaultParagraphFont"/>
    <w:rsid w:val="00AB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616">
                      <w:marLeft w:val="0"/>
                      <w:marRight w:val="48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DC374B1B1449BFBC52C47461BB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68AEE-4879-46D5-AE0D-3D460A43DC1C}"/>
      </w:docPartPr>
      <w:docPartBody>
        <w:p w:rsidR="00A603CE" w:rsidRDefault="001D5F0F" w:rsidP="001D5F0F">
          <w:pPr>
            <w:pStyle w:val="25DC374B1B1449BFBC52C47461BB287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0F"/>
    <w:rsid w:val="001D5F0F"/>
    <w:rsid w:val="00A603CE"/>
    <w:rsid w:val="00F1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DC374B1B1449BFBC52C47461BB287E">
    <w:name w:val="25DC374B1B1449BFBC52C47461BB287E"/>
    <w:rsid w:val="001D5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ed4bd306-0e0e-44cd-9aa4-8ecc75b3b7f0">2023-08-01T01:44:26+00:00</PPSubmittedDate>
    <PPReferenceNumber xmlns="ed4bd306-0e0e-44cd-9aa4-8ecc75b3b7f0" xsi:nil="true"/>
    <PPModeratedDate xmlns="ed4bd306-0e0e-44cd-9aa4-8ecc75b3b7f0">2023-08-01T01:44:48+00:00</PPModeratedDate>
    <PPLastReviewedBy xmlns="ed4bd306-0e0e-44cd-9aa4-8ecc75b3b7f0">
      <UserInfo>
        <DisplayName>STITT, Bree</DisplayName>
        <AccountId>99</AccountId>
        <AccountType/>
      </UserInfo>
    </PPLastReviewedBy>
    <PPContentAuthor xmlns="ed4bd306-0e0e-44cd-9aa4-8ecc75b3b7f0">
      <UserInfo>
        <DisplayName>STITT, Bree</DisplayName>
        <AccountId>99</AccountId>
        <AccountType/>
      </UserInfo>
    </PPContentAuthor>
    <PPReviewDate xmlns="ed4bd306-0e0e-44cd-9aa4-8ecc75b3b7f0" xsi:nil="true"/>
    <PPSubmittedBy xmlns="ed4bd306-0e0e-44cd-9aa4-8ecc75b3b7f0">
      <UserInfo>
        <DisplayName>STITT, Bree</DisplayName>
        <AccountId>99</AccountId>
        <AccountType/>
      </UserInfo>
    </PPSubmittedBy>
    <PublishingExpirationDate xmlns="http://schemas.microsoft.com/sharepoint/v3" xsi:nil="true"/>
    <PPContentOwner xmlns="ed4bd306-0e0e-44cd-9aa4-8ecc75b3b7f0">
      <UserInfo>
        <DisplayName>STITT, Bree</DisplayName>
        <AccountId>99</AccountId>
        <AccountType/>
      </UserInfo>
    </PPContentOwner>
    <PPPublishedNotificationAddresses xmlns="ed4bd306-0e0e-44cd-9aa4-8ecc75b3b7f0" xsi:nil="true"/>
    <PublishingStartDate xmlns="http://schemas.microsoft.com/sharepoint/v3" xsi:nil="true"/>
    <PPModeratedBy xmlns="ed4bd306-0e0e-44cd-9aa4-8ecc75b3b7f0">
      <UserInfo>
        <DisplayName>STITT, Bree</DisplayName>
        <AccountId>99</AccountId>
        <AccountType/>
      </UserInfo>
    </PPModeratedBy>
    <PPContentApprover xmlns="ed4bd306-0e0e-44cd-9aa4-8ecc75b3b7f0">
      <UserInfo>
        <DisplayName>STITT, Bree</DisplayName>
        <AccountId>99</AccountId>
        <AccountType/>
      </UserInfo>
    </PPContentApprover>
    <PPLastReviewedDate xmlns="ed4bd306-0e0e-44cd-9aa4-8ecc75b3b7f0">2023-08-01T01:44:49+00:00</PPLastReviewed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34489423594C902FAD33863B59AA" ma:contentTypeVersion="1" ma:contentTypeDescription="Create a new document." ma:contentTypeScope="" ma:versionID="b4a6a09b23b2d696b6f30d5f8dfc00d3">
  <xsd:schema xmlns:xsd="http://www.w3.org/2001/XMLSchema" xmlns:xs="http://www.w3.org/2001/XMLSchema" xmlns:p="http://schemas.microsoft.com/office/2006/metadata/properties" xmlns:ns1="http://schemas.microsoft.com/sharepoint/v3" xmlns:ns2="ed4bd306-0e0e-44cd-9aa4-8ecc75b3b7f0" targetNamespace="http://schemas.microsoft.com/office/2006/metadata/properties" ma:root="true" ma:fieldsID="4e681322c0b9041b139bbf2ba759a4d3" ns1:_="" ns2:_="">
    <xsd:import namespace="http://schemas.microsoft.com/sharepoint/v3"/>
    <xsd:import namespace="ed4bd306-0e0e-44cd-9aa4-8ecc75b3b7f0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bd306-0e0e-44cd-9aa4-8ecc75b3b7f0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CA182-668D-4527-8609-E1E4024C92E1}"/>
</file>

<file path=customXml/itemProps2.xml><?xml version="1.0" encoding="utf-8"?>
<ds:datastoreItem xmlns:ds="http://schemas.openxmlformats.org/officeDocument/2006/customXml" ds:itemID="{FBF4E453-251F-41B2-AB70-F5E4852A64D5}"/>
</file>

<file path=customXml/itemProps3.xml><?xml version="1.0" encoding="utf-8"?>
<ds:datastoreItem xmlns:ds="http://schemas.openxmlformats.org/officeDocument/2006/customXml" ds:itemID="{369A404A-F2A7-489B-8A23-51155CBB0673}"/>
</file>

<file path=customXml/itemProps4.xml><?xml version="1.0" encoding="utf-8"?>
<ds:datastoreItem xmlns:ds="http://schemas.openxmlformats.org/officeDocument/2006/customXml" ds:itemID="{C8C4AB7F-04A0-4B9A-82CC-131EF50346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Coogan;Belinda Couper</dc:creator>
  <cp:lastModifiedBy>STITT, Bree (bstit8)</cp:lastModifiedBy>
  <cp:revision>4</cp:revision>
  <cp:lastPrinted>2017-02-07T22:37:00Z</cp:lastPrinted>
  <dcterms:created xsi:type="dcterms:W3CDTF">2023-07-24T22:36:00Z</dcterms:created>
  <dcterms:modified xsi:type="dcterms:W3CDTF">2023-07-24T22:37:00Z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800702567</vt:i4>
  </property>
  <property fmtid="{D5CDD505-2E9C-101B-9397-08002B2CF9AE}" pid="3" name="ContentTypeId">
    <vt:lpwstr>0x010100C09D34489423594C902FAD33863B59AA</vt:lpwstr>
  </property>
</Properties>
</file>